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CEC" w14:textId="66044790" w:rsidR="00B51019" w:rsidRPr="009704C5" w:rsidRDefault="00B51019" w:rsidP="00970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C5">
        <w:rPr>
          <w:rFonts w:ascii="Times New Roman" w:hAnsi="Times New Roman" w:cs="Times New Roman"/>
          <w:b/>
          <w:bCs/>
          <w:sz w:val="24"/>
          <w:szCs w:val="24"/>
        </w:rPr>
        <w:t>Станок намоточный</w:t>
      </w:r>
    </w:p>
    <w:p w14:paraId="2A3631D0" w14:textId="154C9EF0" w:rsidR="00B51019" w:rsidRPr="009704C5" w:rsidRDefault="00B51019" w:rsidP="009704C5">
      <w:pPr>
        <w:rPr>
          <w:rFonts w:ascii="Times New Roman" w:hAnsi="Times New Roman" w:cs="Times New Roman"/>
          <w:sz w:val="24"/>
          <w:szCs w:val="24"/>
        </w:rPr>
      </w:pPr>
    </w:p>
    <w:p w14:paraId="6A28ED84" w14:textId="00E551D3" w:rsidR="009704C5" w:rsidRPr="009704C5" w:rsidRDefault="009704C5" w:rsidP="009704C5">
      <w:pPr>
        <w:rPr>
          <w:rFonts w:ascii="Times New Roman" w:hAnsi="Times New Roman" w:cs="Times New Roman"/>
          <w:sz w:val="24"/>
          <w:szCs w:val="24"/>
        </w:rPr>
      </w:pPr>
      <w:r w:rsidRPr="009704C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43BC2" wp14:editId="61AD121E">
            <wp:simplePos x="0" y="0"/>
            <wp:positionH relativeFrom="margin">
              <wp:align>left</wp:align>
            </wp:positionH>
            <wp:positionV relativeFrom="margin">
              <wp:posOffset>590550</wp:posOffset>
            </wp:positionV>
            <wp:extent cx="1981200" cy="198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019" w:rsidRPr="009704C5">
        <w:rPr>
          <w:rFonts w:ascii="Times New Roman" w:hAnsi="Times New Roman" w:cs="Times New Roman"/>
          <w:sz w:val="24"/>
          <w:szCs w:val="24"/>
        </w:rPr>
        <w:t>Станок предназначен для намотки катушек трансформаторов из проводников круглого и прямоугольного сечения на картонные цилиндры</w:t>
      </w:r>
    </w:p>
    <w:p w14:paraId="34899985" w14:textId="3F2CE20E" w:rsidR="00D422A3" w:rsidRDefault="00B51019" w:rsidP="00970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4C5">
        <w:rPr>
          <w:rFonts w:ascii="Times New Roman" w:hAnsi="Times New Roman" w:cs="Times New Roman"/>
          <w:sz w:val="24"/>
          <w:szCs w:val="24"/>
        </w:rPr>
        <w:t xml:space="preserve">Артикул </w:t>
      </w:r>
      <w:r w:rsidRPr="009704C5">
        <w:rPr>
          <w:rFonts w:ascii="Times New Roman" w:hAnsi="Times New Roman" w:cs="Times New Roman"/>
          <w:b/>
          <w:bCs/>
          <w:sz w:val="24"/>
          <w:szCs w:val="24"/>
        </w:rPr>
        <w:t>04.03.32.</w:t>
      </w:r>
      <w:r w:rsidR="009F5118" w:rsidRPr="009704C5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14:paraId="37E90BA7" w14:textId="0270D3F9" w:rsidR="009704C5" w:rsidRDefault="009704C5" w:rsidP="009704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5127B" w14:textId="77777777" w:rsidR="009704C5" w:rsidRDefault="009704C5" w:rsidP="009704C5">
      <w:pPr>
        <w:rPr>
          <w:rFonts w:ascii="Times New Roman" w:hAnsi="Times New Roman" w:cs="Times New Roman"/>
          <w:sz w:val="24"/>
          <w:szCs w:val="24"/>
        </w:rPr>
      </w:pPr>
    </w:p>
    <w:p w14:paraId="3ED56E7C" w14:textId="7880AD71" w:rsidR="009704C5" w:rsidRDefault="009704C5" w:rsidP="009704C5">
      <w:pPr>
        <w:rPr>
          <w:rFonts w:ascii="Times New Roman" w:hAnsi="Times New Roman" w:cs="Times New Roman"/>
          <w:sz w:val="24"/>
          <w:szCs w:val="24"/>
        </w:rPr>
      </w:pPr>
    </w:p>
    <w:p w14:paraId="7B8AC52E" w14:textId="77777777" w:rsidR="008F3A8A" w:rsidRDefault="008F3A8A" w:rsidP="009704C5">
      <w:pPr>
        <w:rPr>
          <w:rFonts w:ascii="Times New Roman" w:hAnsi="Times New Roman" w:cs="Times New Roman"/>
          <w:sz w:val="24"/>
          <w:szCs w:val="24"/>
        </w:rPr>
      </w:pPr>
    </w:p>
    <w:p w14:paraId="1DD34C13" w14:textId="40A2C111" w:rsidR="00954D80" w:rsidRPr="009704C5" w:rsidRDefault="00954D80" w:rsidP="009704C5">
      <w:pPr>
        <w:rPr>
          <w:rFonts w:ascii="Times New Roman" w:hAnsi="Times New Roman" w:cs="Times New Roman"/>
          <w:sz w:val="24"/>
          <w:szCs w:val="24"/>
        </w:rPr>
      </w:pPr>
      <w:r w:rsidRPr="009704C5">
        <w:rPr>
          <w:rFonts w:ascii="Times New Roman" w:hAnsi="Times New Roman" w:cs="Times New Roman"/>
          <w:sz w:val="24"/>
          <w:szCs w:val="24"/>
        </w:rPr>
        <w:t>ТЕХНИЧЕСКАЯ   ХАРАКТЕРИСТИКА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264"/>
        <w:gridCol w:w="3509"/>
      </w:tblGrid>
      <w:tr w:rsidR="009F5118" w:rsidRPr="009704C5" w14:paraId="4415DF27" w14:textId="77777777" w:rsidTr="009704C5">
        <w:tc>
          <w:tcPr>
            <w:tcW w:w="0" w:type="auto"/>
            <w:hideMark/>
          </w:tcPr>
          <w:p w14:paraId="4E1A36B0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1. Скорость вращения планшайбы, об/мин</w:t>
            </w:r>
          </w:p>
        </w:tc>
        <w:tc>
          <w:tcPr>
            <w:tcW w:w="0" w:type="auto"/>
            <w:hideMark/>
          </w:tcPr>
          <w:p w14:paraId="5EB0EA35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9...24</w:t>
            </w:r>
          </w:p>
        </w:tc>
      </w:tr>
      <w:tr w:rsidR="009F5118" w:rsidRPr="009704C5" w14:paraId="78747DEF" w14:textId="77777777" w:rsidTr="009704C5">
        <w:tc>
          <w:tcPr>
            <w:tcW w:w="0" w:type="auto"/>
            <w:hideMark/>
          </w:tcPr>
          <w:p w14:paraId="161EA43A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2. Размеры наматываемых проводов</w:t>
            </w:r>
          </w:p>
        </w:tc>
        <w:tc>
          <w:tcPr>
            <w:tcW w:w="0" w:type="auto"/>
            <w:hideMark/>
          </w:tcPr>
          <w:p w14:paraId="308EFC5E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149874D1" w14:textId="77777777" w:rsidTr="009704C5">
        <w:tc>
          <w:tcPr>
            <w:tcW w:w="0" w:type="auto"/>
            <w:hideMark/>
          </w:tcPr>
          <w:p w14:paraId="28102739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2.1. Круглые, диаметр, мм</w:t>
            </w:r>
          </w:p>
        </w:tc>
        <w:tc>
          <w:tcPr>
            <w:tcW w:w="0" w:type="auto"/>
            <w:hideMark/>
          </w:tcPr>
          <w:p w14:paraId="0EBD70AE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1,0...5,2</w:t>
            </w:r>
          </w:p>
        </w:tc>
      </w:tr>
      <w:tr w:rsidR="009F5118" w:rsidRPr="009704C5" w14:paraId="1A7D37F9" w14:textId="77777777" w:rsidTr="009704C5">
        <w:tc>
          <w:tcPr>
            <w:tcW w:w="0" w:type="auto"/>
            <w:hideMark/>
          </w:tcPr>
          <w:p w14:paraId="37C632D8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2.2. Прямоугольные, сечением, мм. кв.</w:t>
            </w:r>
          </w:p>
        </w:tc>
        <w:tc>
          <w:tcPr>
            <w:tcW w:w="0" w:type="auto"/>
            <w:hideMark/>
          </w:tcPr>
          <w:p w14:paraId="499955CB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3,0...48</w:t>
            </w:r>
          </w:p>
        </w:tc>
      </w:tr>
      <w:tr w:rsidR="009F5118" w:rsidRPr="009704C5" w14:paraId="738EDB92" w14:textId="77777777" w:rsidTr="009704C5">
        <w:tc>
          <w:tcPr>
            <w:tcW w:w="0" w:type="auto"/>
            <w:hideMark/>
          </w:tcPr>
          <w:p w14:paraId="50D8FC29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 xml:space="preserve">3. Максимальная длина устанавливаемых намоточных </w:t>
            </w:r>
            <w:proofErr w:type="spellStart"/>
            <w:proofErr w:type="gramStart"/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шаблонов,мм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2F4E8D48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F5118" w:rsidRPr="009704C5" w14:paraId="1024B09A" w14:textId="77777777" w:rsidTr="009704C5">
        <w:tc>
          <w:tcPr>
            <w:tcW w:w="0" w:type="auto"/>
            <w:hideMark/>
          </w:tcPr>
          <w:p w14:paraId="4A8A56C4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 Привод планшайбы</w:t>
            </w:r>
          </w:p>
        </w:tc>
        <w:tc>
          <w:tcPr>
            <w:tcW w:w="0" w:type="auto"/>
            <w:hideMark/>
          </w:tcPr>
          <w:p w14:paraId="382F783E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70E76194" w14:textId="77777777" w:rsidTr="009704C5">
        <w:tc>
          <w:tcPr>
            <w:tcW w:w="0" w:type="auto"/>
            <w:hideMark/>
          </w:tcPr>
          <w:p w14:paraId="6A97C1C2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4.1. Электродвигатель</w:t>
            </w:r>
          </w:p>
        </w:tc>
        <w:tc>
          <w:tcPr>
            <w:tcW w:w="0" w:type="auto"/>
            <w:hideMark/>
          </w:tcPr>
          <w:p w14:paraId="5AF12A0F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1511E4E6" w14:textId="77777777" w:rsidTr="009704C5">
        <w:tc>
          <w:tcPr>
            <w:tcW w:w="0" w:type="auto"/>
            <w:hideMark/>
          </w:tcPr>
          <w:p w14:paraId="77976CB0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4.1.1. Мощность, кВт</w:t>
            </w:r>
          </w:p>
        </w:tc>
        <w:tc>
          <w:tcPr>
            <w:tcW w:w="0" w:type="auto"/>
            <w:hideMark/>
          </w:tcPr>
          <w:p w14:paraId="07319AF2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F5118" w:rsidRPr="009704C5" w14:paraId="05661E64" w14:textId="77777777" w:rsidTr="009704C5">
        <w:tc>
          <w:tcPr>
            <w:tcW w:w="0" w:type="auto"/>
            <w:hideMark/>
          </w:tcPr>
          <w:p w14:paraId="6A86FAC2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2.Редуктор</w:t>
            </w:r>
            <w:proofErr w:type="gramEnd"/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0" w:type="auto"/>
            <w:hideMark/>
          </w:tcPr>
          <w:p w14:paraId="574ECEF3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5118" w:rsidRPr="009704C5" w14:paraId="604B09BE" w14:textId="77777777" w:rsidTr="009704C5">
        <w:tc>
          <w:tcPr>
            <w:tcW w:w="0" w:type="auto"/>
            <w:hideMark/>
          </w:tcPr>
          <w:p w14:paraId="39A89B33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4.3. Преобразователь частоты</w:t>
            </w:r>
          </w:p>
        </w:tc>
        <w:tc>
          <w:tcPr>
            <w:tcW w:w="0" w:type="auto"/>
            <w:hideMark/>
          </w:tcPr>
          <w:p w14:paraId="1456C833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0938BDFC" w14:textId="77777777" w:rsidTr="009704C5">
        <w:tc>
          <w:tcPr>
            <w:tcW w:w="0" w:type="auto"/>
            <w:hideMark/>
          </w:tcPr>
          <w:p w14:paraId="39C1A739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4.3.1. Мощность, кВт</w:t>
            </w:r>
          </w:p>
        </w:tc>
        <w:tc>
          <w:tcPr>
            <w:tcW w:w="0" w:type="auto"/>
            <w:hideMark/>
          </w:tcPr>
          <w:p w14:paraId="55391072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5118" w:rsidRPr="009704C5" w14:paraId="50356C6C" w14:textId="77777777" w:rsidTr="009704C5">
        <w:tc>
          <w:tcPr>
            <w:tcW w:w="0" w:type="auto"/>
            <w:hideMark/>
          </w:tcPr>
          <w:p w14:paraId="60DD147B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4.3.2. Выходное напряжение, В</w:t>
            </w:r>
          </w:p>
        </w:tc>
        <w:tc>
          <w:tcPr>
            <w:tcW w:w="0" w:type="auto"/>
            <w:hideMark/>
          </w:tcPr>
          <w:p w14:paraId="1C67ABC5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F5118" w:rsidRPr="009704C5" w14:paraId="2A26C2F8" w14:textId="77777777" w:rsidTr="009704C5">
        <w:tc>
          <w:tcPr>
            <w:tcW w:w="0" w:type="auto"/>
            <w:hideMark/>
          </w:tcPr>
          <w:p w14:paraId="2C8D4C7E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5. Привод задней бабки</w:t>
            </w:r>
          </w:p>
        </w:tc>
        <w:tc>
          <w:tcPr>
            <w:tcW w:w="0" w:type="auto"/>
            <w:hideMark/>
          </w:tcPr>
          <w:p w14:paraId="43BC4EC5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2054BB56" w14:textId="77777777" w:rsidTr="009704C5">
        <w:tc>
          <w:tcPr>
            <w:tcW w:w="0" w:type="auto"/>
            <w:hideMark/>
          </w:tcPr>
          <w:p w14:paraId="2C12710C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5.1. Электродвигатель</w:t>
            </w:r>
          </w:p>
        </w:tc>
        <w:tc>
          <w:tcPr>
            <w:tcW w:w="0" w:type="auto"/>
            <w:hideMark/>
          </w:tcPr>
          <w:p w14:paraId="5A87A1BD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118" w:rsidRPr="009704C5" w14:paraId="61B31B6F" w14:textId="77777777" w:rsidTr="009704C5">
        <w:tc>
          <w:tcPr>
            <w:tcW w:w="0" w:type="auto"/>
            <w:hideMark/>
          </w:tcPr>
          <w:p w14:paraId="6DA38664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5.1.1. Мощность, кВт</w:t>
            </w:r>
          </w:p>
        </w:tc>
        <w:tc>
          <w:tcPr>
            <w:tcW w:w="0" w:type="auto"/>
            <w:hideMark/>
          </w:tcPr>
          <w:p w14:paraId="3567945A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F5118" w:rsidRPr="009704C5" w14:paraId="1DE68AB6" w14:textId="77777777" w:rsidTr="009704C5">
        <w:tc>
          <w:tcPr>
            <w:tcW w:w="0" w:type="auto"/>
            <w:hideMark/>
          </w:tcPr>
          <w:p w14:paraId="2F3049E4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5.2. Редуктор тип</w:t>
            </w:r>
          </w:p>
        </w:tc>
        <w:tc>
          <w:tcPr>
            <w:tcW w:w="0" w:type="auto"/>
            <w:hideMark/>
          </w:tcPr>
          <w:p w14:paraId="6A8F7E20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9F5118" w:rsidRPr="009704C5" w14:paraId="7605F17A" w14:textId="77777777" w:rsidTr="009704C5">
        <w:tc>
          <w:tcPr>
            <w:tcW w:w="0" w:type="auto"/>
            <w:hideMark/>
          </w:tcPr>
          <w:p w14:paraId="30642FFA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6. Габаритные размеры (</w:t>
            </w:r>
            <w:proofErr w:type="spellStart"/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0" w:type="auto"/>
            <w:hideMark/>
          </w:tcPr>
          <w:p w14:paraId="0E9144B8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4500х1200х1300/800</w:t>
            </w:r>
          </w:p>
        </w:tc>
      </w:tr>
      <w:tr w:rsidR="009F5118" w:rsidRPr="009704C5" w14:paraId="730DD228" w14:textId="77777777" w:rsidTr="009704C5">
        <w:tc>
          <w:tcPr>
            <w:tcW w:w="0" w:type="auto"/>
            <w:gridSpan w:val="2"/>
            <w:hideMark/>
          </w:tcPr>
          <w:p w14:paraId="5D0DBCB8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 </w:t>
            </w:r>
          </w:p>
        </w:tc>
      </w:tr>
      <w:tr w:rsidR="009F5118" w:rsidRPr="009704C5" w14:paraId="78096440" w14:textId="77777777" w:rsidTr="009704C5">
        <w:tc>
          <w:tcPr>
            <w:tcW w:w="0" w:type="auto"/>
            <w:gridSpan w:val="2"/>
            <w:hideMark/>
          </w:tcPr>
          <w:p w14:paraId="74443746" w14:textId="77777777" w:rsidR="009F5118" w:rsidRPr="009704C5" w:rsidRDefault="009F5118" w:rsidP="0097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5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1B57D3C7" w14:textId="77777777" w:rsidR="009F5118" w:rsidRPr="009704C5" w:rsidRDefault="009F5118" w:rsidP="009704C5">
      <w:pPr>
        <w:rPr>
          <w:rFonts w:ascii="Times New Roman" w:hAnsi="Times New Roman" w:cs="Times New Roman"/>
          <w:sz w:val="24"/>
          <w:szCs w:val="24"/>
        </w:rPr>
      </w:pPr>
    </w:p>
    <w:sectPr w:rsidR="009F5118" w:rsidRPr="009704C5" w:rsidSect="009704C5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A2"/>
    <w:rsid w:val="00053973"/>
    <w:rsid w:val="00091F7A"/>
    <w:rsid w:val="001952F5"/>
    <w:rsid w:val="00527EB3"/>
    <w:rsid w:val="005A38FE"/>
    <w:rsid w:val="006937B3"/>
    <w:rsid w:val="007B7CA2"/>
    <w:rsid w:val="00881B18"/>
    <w:rsid w:val="008F3A8A"/>
    <w:rsid w:val="00954D80"/>
    <w:rsid w:val="009704C5"/>
    <w:rsid w:val="009F5118"/>
    <w:rsid w:val="00B51019"/>
    <w:rsid w:val="00C120EF"/>
    <w:rsid w:val="00D422A3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AC01"/>
  <w15:chartTrackingRefBased/>
  <w15:docId w15:val="{ECF6B2DC-6E8F-4AA0-A7C5-0EF81EC7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14</cp:revision>
  <dcterms:created xsi:type="dcterms:W3CDTF">2017-01-26T09:38:00Z</dcterms:created>
  <dcterms:modified xsi:type="dcterms:W3CDTF">2021-10-13T10:50:00Z</dcterms:modified>
</cp:coreProperties>
</file>